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6B15" w:rsidRDefault="00991FE5">
      <w:pPr>
        <w:jc w:val="center"/>
        <w:rPr>
          <w:b/>
        </w:rPr>
      </w:pPr>
      <w:bookmarkStart w:id="0" w:name="_GoBack"/>
      <w:bookmarkEnd w:id="0"/>
      <w:r>
        <w:rPr>
          <w:b/>
        </w:rPr>
        <w:t>Отчет о посещении.</w:t>
      </w:r>
    </w:p>
    <w:p w:rsidR="004F6B15" w:rsidRDefault="00991FE5">
      <w:r>
        <w:t>ФКУ СИЗО-1  ГУФСИН России по Санкт-Петербургу и Ленинградской области.</w:t>
      </w:r>
    </w:p>
    <w:p w:rsidR="004F6B15" w:rsidRDefault="00991FE5">
      <w:r>
        <w:t>Дата:18.05.2017 г.</w:t>
      </w:r>
    </w:p>
    <w:p w:rsidR="004F6B15" w:rsidRDefault="00991FE5">
      <w:r>
        <w:t>Во время посещения СИЗО-1  была получена письменная жалоба от подследственного Дацика В.В. в связи с тем,  что 17.05.2017 г. около 18.00 ч.  в помещении доступном для граждан, а после этого в конвойном помещении Петроградского районного суда г. Санкт-Петер</w:t>
      </w:r>
      <w:r>
        <w:t>бурга, в отношении него сотрудники  ОМОН и судебные приставы применили  физическую силу и специальные средства. Также сотрудники ОМОН направляли на него оружие и угрожали убийством.</w:t>
      </w:r>
    </w:p>
    <w:p w:rsidR="004F6B15" w:rsidRDefault="00991FE5">
      <w:r>
        <w:t>Фельдшером СИЗО-1 было произведено медицинское освидетельствование телесны</w:t>
      </w:r>
      <w:r>
        <w:t>х повреждений Дацика В.В., о чем была составлена справка медицинского освидетельствования. Членам ОНК она была продемонстрирована.</w:t>
      </w:r>
    </w:p>
    <w:p w:rsidR="004F6B15" w:rsidRDefault="00991FE5">
      <w:r>
        <w:t>Также членами  ОНК было проведено  самостоятельное освидетельствование телесных повреждений полученных Дациком В.В. , так как</w:t>
      </w:r>
      <w:r>
        <w:t xml:space="preserve"> в проведении фотосъемки администрация СИЗО-1 отказала.</w:t>
      </w:r>
    </w:p>
    <w:p w:rsidR="004F6B15" w:rsidRDefault="00991FE5">
      <w:r>
        <w:t>При осмотре были обнаружены следующие телесные повреждения:</w:t>
      </w:r>
    </w:p>
    <w:p w:rsidR="004F6B15" w:rsidRDefault="00991FE5">
      <w:r>
        <w:t>1)На передней, волосяной части головы 2 ссадины неправильной овальной формы  с четкими контурами темно красного цвета с запекшейся корочкой.</w:t>
      </w:r>
      <w:r>
        <w:t xml:space="preserve"> 1 – примерно 3х5 см, 2-я 4х7 см*.</w:t>
      </w:r>
    </w:p>
    <w:p w:rsidR="004F6B15" w:rsidRDefault="00991FE5">
      <w:r>
        <w:t>2)Под правым глазом кровоподтек овальной формы 3х4 см. синюшно-багрового цвета.</w:t>
      </w:r>
    </w:p>
    <w:p w:rsidR="004F6B15" w:rsidRDefault="00991FE5">
      <w:r>
        <w:t xml:space="preserve">3)На боковой части правого плеча с переходом на переднюю часть плеча,  ссадина покрытая корочкой  темно-красного цвета 15 х2 см, и 5  ссадин </w:t>
      </w:r>
      <w:r>
        <w:t>красного и бледно красного цвета, размером от 1 до 3 см в диаметре.</w:t>
      </w:r>
    </w:p>
    <w:p w:rsidR="004F6B15" w:rsidRDefault="00991FE5">
      <w:r>
        <w:t>4)На задней поверхности предплечья  левой руки кровоподтек правильной формы, диаметром 2 см темно багрового цвета, высотой  5-7 мм.</w:t>
      </w:r>
    </w:p>
    <w:p w:rsidR="004F6B15" w:rsidRDefault="00991FE5">
      <w:r>
        <w:t>5)На передней поверхности предплечья правой руки ссадина</w:t>
      </w:r>
      <w:r>
        <w:t xml:space="preserve"> покрытая темно-красной корочкой, размером  15х7 см.</w:t>
      </w:r>
    </w:p>
    <w:p w:rsidR="004F6B15" w:rsidRDefault="00991FE5">
      <w:r>
        <w:t>6)На запястьях обоих рук опоясывающие запястья кровоподтеки  темно-красного цвета, шириной  5-7 мм. Со слов Дацика В.В., ему очень туго застегнули наручники и на время помещения  в камеру их не сняли.</w:t>
      </w:r>
    </w:p>
    <w:p w:rsidR="004F6B15" w:rsidRDefault="00991FE5">
      <w:r>
        <w:t>7)</w:t>
      </w:r>
      <w:r>
        <w:t>На гольностопном суставе левой ноги опоясывающий кровоподтек  шириной  20-25 см с переходом  на верхнюю часть стопы. В передней части сустава сине-желтого цвета, ближе к краям желтого цвета. Предположительно вывих.</w:t>
      </w:r>
    </w:p>
    <w:p w:rsidR="004F6B15" w:rsidRDefault="00991FE5">
      <w:bookmarkStart w:id="1" w:name="_gjdgxs" w:colFirst="0" w:colLast="0"/>
      <w:bookmarkEnd w:id="1"/>
      <w:r>
        <w:t>8)На мизинце правой ноги поврежден ноготь</w:t>
      </w:r>
      <w:r>
        <w:t xml:space="preserve">. </w:t>
      </w:r>
    </w:p>
    <w:p w:rsidR="004F6B15" w:rsidRDefault="00991FE5">
      <w:r>
        <w:t>9)На передней  части ноги, с левой стороны на 10 см. ниже коленной чашечки  темно красная ссадина неправильной овальной формы 5х 15 см.</w:t>
      </w:r>
    </w:p>
    <w:p w:rsidR="004F6B15" w:rsidRDefault="00991FE5">
      <w:r>
        <w:t>9)На левой верхней части спины, в районе левой лопатки ссадина неправильной круглой формы  10х20 см. темно красного ц</w:t>
      </w:r>
      <w:r>
        <w:t>вета.</w:t>
      </w:r>
    </w:p>
    <w:p w:rsidR="004F6B15" w:rsidRDefault="00991FE5">
      <w:r>
        <w:t>10) В верхней части спины, на позвоночнике, чуть ниже шеи ссадина с кровоподтеком  20х3 см прямоугольной формы синюшно- красного цвета. Контуры четкие.</w:t>
      </w:r>
    </w:p>
    <w:p w:rsidR="004F6B15" w:rsidRDefault="00991FE5">
      <w:r>
        <w:lastRenderedPageBreak/>
        <w:t>11)На правой части верха спины, в районе правой лопатки и выше 4 кровоподтеков и 3 ссадины неправи</w:t>
      </w:r>
      <w:r>
        <w:t>льных круглых и овальных форм, темно-красного, бледно-красного цвета,  диаметрами 3 см., 4 см., покрывающих в общей сложности окружности диаметром 25 см.</w:t>
      </w:r>
    </w:p>
    <w:p w:rsidR="004F6B15" w:rsidRDefault="00991FE5">
      <w:r>
        <w:t>12)В нижней левой части спины, в районе левой почки ссадина с кровоподтеком неправильной овальной форм</w:t>
      </w:r>
      <w:r>
        <w:t>ы, диаметром 20х15 см.</w:t>
      </w:r>
    </w:p>
    <w:p w:rsidR="004F6B15" w:rsidRDefault="00991FE5">
      <w:r>
        <w:t>Со слов Дацика В.В., в районе паха и на внутренних сторонах  бедер у него также имелись кровоподтеки.</w:t>
      </w:r>
    </w:p>
    <w:p w:rsidR="004F6B15" w:rsidRDefault="00991FE5">
      <w:r>
        <w:t>Также в своем обращении Дацик В.В. сообщил , что в Петроградском районном суде ему не предоставлялось питание «по 12 часов на время</w:t>
      </w:r>
      <w:r>
        <w:t xml:space="preserve"> судебного слушания».</w:t>
      </w:r>
    </w:p>
    <w:p w:rsidR="004F6B15" w:rsidRDefault="004F6B15"/>
    <w:p w:rsidR="004F6B15" w:rsidRDefault="004F6B15"/>
    <w:sectPr w:rsidR="004F6B15">
      <w:pgSz w:w="11906" w:h="16838"/>
      <w:pgMar w:top="850" w:right="850" w:bottom="85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15"/>
    <w:rsid w:val="004F6B15"/>
    <w:rsid w:val="009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13608-1662-42CB-9CD3-C8043DE2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Теплицкая</dc:creator>
  <cp:lastModifiedBy>Яна Теплицкая</cp:lastModifiedBy>
  <cp:revision>2</cp:revision>
  <dcterms:created xsi:type="dcterms:W3CDTF">2017-05-30T17:26:00Z</dcterms:created>
  <dcterms:modified xsi:type="dcterms:W3CDTF">2017-05-30T17:26:00Z</dcterms:modified>
</cp:coreProperties>
</file>